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7723"/>
      </w:tblGrid>
      <w:tr w:rsidR="002C2A51" w:rsidRPr="003D7562" w:rsidTr="003D7562">
        <w:trPr>
          <w:trHeight w:val="1692"/>
        </w:trPr>
        <w:tc>
          <w:tcPr>
            <w:tcW w:w="1883" w:type="dxa"/>
          </w:tcPr>
          <w:p w:rsidR="002C2A51" w:rsidRPr="003D7562" w:rsidRDefault="002C2A51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D7562">
              <w:rPr>
                <w:rFonts w:ascii="TH SarabunPSK" w:hAnsi="TH SarabunPSK" w:cs="TH SarabunPSK"/>
                <w:noProof/>
              </w:rPr>
              <w:drawing>
                <wp:anchor distT="0" distB="0" distL="114300" distR="114300" simplePos="0" relativeHeight="251659264" behindDoc="0" locked="0" layoutInCell="1" allowOverlap="1" wp14:anchorId="699498B5" wp14:editId="04B344B4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69850</wp:posOffset>
                  </wp:positionV>
                  <wp:extent cx="1000760" cy="990600"/>
                  <wp:effectExtent l="0" t="0" r="8890" b="0"/>
                  <wp:wrapNone/>
                  <wp:docPr id="2" name="รูปภาพ 2" descr="C:\Documents and Settings\Administrator\Desktop\กติกาการประกวด\โลโก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Desktop\กติกาการประกวด\โลโก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2A51" w:rsidRPr="003D7562" w:rsidRDefault="002C2A51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2A51" w:rsidRPr="003D7562" w:rsidRDefault="002C2A51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2A51" w:rsidRPr="003D7562" w:rsidRDefault="002C2A51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23" w:type="dxa"/>
          </w:tcPr>
          <w:p w:rsidR="002C2A51" w:rsidRPr="003D7562" w:rsidRDefault="002C2A51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75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รายละเอียดและเกณฑ์การแข่งขันทักษะวิชาชีพ และทักษะวิชาพื้นฐาน</w:t>
            </w:r>
          </w:p>
          <w:p w:rsidR="002C2A51" w:rsidRPr="003D7562" w:rsidRDefault="002C2A51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75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ประเภทวิชาอุตสาหกรรม (สาขาวิชาเครื่องมือกลและซ่อมบำรุง)</w:t>
            </w:r>
          </w:p>
          <w:p w:rsidR="002C2A51" w:rsidRPr="003D7562" w:rsidRDefault="002C2A51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75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  งานกลึง กัด ไส ชิ้นงาน</w:t>
            </w:r>
          </w:p>
          <w:p w:rsidR="002C2A51" w:rsidRPr="00224680" w:rsidRDefault="002C2A51" w:rsidP="00224680">
            <w:pPr>
              <w:tabs>
                <w:tab w:val="center" w:pos="3611"/>
                <w:tab w:val="left" w:pos="520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75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ระดับภาคกลาง ปีการศึกษา 255</w:t>
            </w:r>
            <w:r w:rsidR="002246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</w:tbl>
    <w:p w:rsidR="002C2A51" w:rsidRPr="003D7562" w:rsidRDefault="002C2A51" w:rsidP="00101F7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7562">
        <w:rPr>
          <w:rFonts w:ascii="TH SarabunPSK" w:hAnsi="TH SarabunPSK" w:cs="TH SarabunPSK"/>
          <w:sz w:val="28"/>
          <w:cs/>
        </w:rPr>
        <w:t>ใบประเมินแข่งขันทักษะวิชาชีพ</w:t>
      </w: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3D7562">
        <w:rPr>
          <w:rFonts w:ascii="TH SarabunPSK" w:hAnsi="TH SarabunPSK" w:cs="TH SarabunPSK"/>
          <w:sz w:val="28"/>
          <w:cs/>
        </w:rPr>
        <w:t>สาขาเครื่องมือกลและซ่อมบำรุง ประเภทงาน กลึง กัด ตัด ไส</w:t>
      </w: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7562">
        <w:rPr>
          <w:rFonts w:ascii="TH SarabunPSK" w:hAnsi="TH SarabunPSK" w:cs="TH SarabunPSK"/>
          <w:sz w:val="28"/>
          <w:cs/>
        </w:rPr>
        <w:t xml:space="preserve">ระดับ </w:t>
      </w:r>
      <w:proofErr w:type="spellStart"/>
      <w:r w:rsidRPr="003D7562">
        <w:rPr>
          <w:rFonts w:ascii="TH SarabunPSK" w:hAnsi="TH SarabunPSK" w:cs="TH SarabunPSK"/>
          <w:sz w:val="28"/>
          <w:cs/>
        </w:rPr>
        <w:t>ป.ว.ช</w:t>
      </w:r>
      <w:proofErr w:type="spellEnd"/>
      <w:r w:rsidRPr="003D7562">
        <w:rPr>
          <w:rFonts w:ascii="TH SarabunPSK" w:hAnsi="TH SarabunPSK" w:cs="TH SarabunPSK"/>
          <w:sz w:val="28"/>
          <w:cs/>
        </w:rPr>
        <w:t>. ประจำปีการศึกษา 255</w:t>
      </w:r>
      <w:r w:rsidR="00224680">
        <w:rPr>
          <w:rFonts w:ascii="TH SarabunPSK" w:hAnsi="TH SarabunPSK" w:cs="TH SarabunPSK"/>
          <w:sz w:val="28"/>
        </w:rPr>
        <w:t>7</w:t>
      </w: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  <w:u w:val="single"/>
        </w:rPr>
      </w:pPr>
      <w:r w:rsidRPr="003D7562">
        <w:rPr>
          <w:rFonts w:ascii="TH SarabunPSK" w:hAnsi="TH SarabunPSK" w:cs="TH SarabunPSK"/>
          <w:sz w:val="28"/>
          <w:cs/>
        </w:rPr>
        <w:t>วันที่</w:t>
      </w:r>
      <w:r w:rsidRPr="003D7562">
        <w:rPr>
          <w:rFonts w:ascii="TH SarabunPSK" w:hAnsi="TH SarabunPSK" w:cs="TH SarabunPSK"/>
          <w:sz w:val="28"/>
          <w:u w:val="single"/>
        </w:rPr>
        <w:t xml:space="preserve">                                              255</w:t>
      </w:r>
      <w:r w:rsidR="00224680">
        <w:rPr>
          <w:rFonts w:ascii="TH SarabunPSK" w:hAnsi="TH SarabunPSK" w:cs="TH SarabunPSK"/>
          <w:sz w:val="28"/>
          <w:u w:val="single"/>
        </w:rPr>
        <w:t>7</w:t>
      </w: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3D7562">
        <w:rPr>
          <w:rFonts w:ascii="TH SarabunPSK" w:hAnsi="TH SarabunPSK" w:cs="TH SarabunPSK"/>
          <w:sz w:val="28"/>
          <w:cs/>
        </w:rPr>
        <w:t>ณ วิทยาลัยเทคนิค</w:t>
      </w:r>
      <w:r w:rsidR="00224680">
        <w:rPr>
          <w:rFonts w:ascii="TH SarabunPSK" w:hAnsi="TH SarabunPSK" w:cs="TH SarabunPSK" w:hint="cs"/>
          <w:sz w:val="28"/>
          <w:cs/>
        </w:rPr>
        <w:t>ราช</w:t>
      </w:r>
      <w:r w:rsidRPr="003D7562">
        <w:rPr>
          <w:rFonts w:ascii="TH SarabunPSK" w:hAnsi="TH SarabunPSK" w:cs="TH SarabunPSK"/>
          <w:sz w:val="28"/>
          <w:cs/>
        </w:rPr>
        <w:t>บุรี</w:t>
      </w:r>
      <w:r w:rsidRPr="003D7562">
        <w:rPr>
          <w:rFonts w:ascii="TH SarabunPSK" w:hAnsi="TH SarabunPSK" w:cs="TH SarabunPSK"/>
          <w:sz w:val="28"/>
          <w:u w:val="single"/>
          <w:cs/>
        </w:rPr>
        <w:t xml:space="preserve">                                                                                       </w:t>
      </w:r>
      <w:r w:rsidRPr="003D7562">
        <w:rPr>
          <w:rFonts w:ascii="TH SarabunPSK" w:hAnsi="TH SarabunPSK" w:cs="TH SarabunPSK"/>
          <w:sz w:val="28"/>
          <w:cs/>
        </w:rPr>
        <w:t xml:space="preserve">         </w:t>
      </w:r>
    </w:p>
    <w:p w:rsidR="00101F73" w:rsidRPr="003D7562" w:rsidRDefault="00101F73" w:rsidP="00101F7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7562">
        <w:rPr>
          <w:rFonts w:ascii="TH SarabunPSK" w:hAnsi="TH SarabunPSK" w:cs="TH SarabunPSK"/>
          <w:sz w:val="28"/>
          <w:cs/>
        </w:rPr>
        <w:t>หมายเลขชิ้นงาน</w:t>
      </w:r>
      <w:r w:rsidRPr="003D7562">
        <w:rPr>
          <w:rFonts w:ascii="TH SarabunPSK" w:hAnsi="TH SarabunPSK" w:cs="TH SarabunPSK"/>
          <w:sz w:val="28"/>
        </w:rPr>
        <w:t>____________________________________________________________</w:t>
      </w:r>
    </w:p>
    <w:p w:rsidR="003D7562" w:rsidRPr="003D7562" w:rsidRDefault="003D7562" w:rsidP="00101F7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6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312"/>
        <w:gridCol w:w="2169"/>
        <w:gridCol w:w="495"/>
        <w:gridCol w:w="368"/>
        <w:gridCol w:w="483"/>
        <w:gridCol w:w="379"/>
        <w:gridCol w:w="330"/>
        <w:gridCol w:w="533"/>
        <w:gridCol w:w="175"/>
        <w:gridCol w:w="687"/>
        <w:gridCol w:w="22"/>
        <w:gridCol w:w="709"/>
        <w:gridCol w:w="132"/>
        <w:gridCol w:w="718"/>
        <w:gridCol w:w="294"/>
        <w:gridCol w:w="924"/>
        <w:gridCol w:w="297"/>
        <w:gridCol w:w="71"/>
      </w:tblGrid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1340"/>
        </w:trPr>
        <w:tc>
          <w:tcPr>
            <w:tcW w:w="846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จุดประเมินที่</w:t>
            </w:r>
          </w:p>
        </w:tc>
        <w:tc>
          <w:tcPr>
            <w:tcW w:w="2169" w:type="dxa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จุดประเมิน/ขนาดกำหนด</w:t>
            </w:r>
          </w:p>
        </w:tc>
        <w:tc>
          <w:tcPr>
            <w:tcW w:w="863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ขนาดที่วัดได้</w:t>
            </w:r>
          </w:p>
        </w:tc>
        <w:tc>
          <w:tcPr>
            <w:tcW w:w="446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พิกัด/คะแนน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1004"/>
        </w:trPr>
        <w:tc>
          <w:tcPr>
            <w:tcW w:w="846" w:type="dxa"/>
            <w:gridSpan w:val="2"/>
            <w:vMerge/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69" w:type="dxa"/>
            <w:vMerge/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63" w:type="dxa"/>
            <w:gridSpan w:val="2"/>
            <w:vMerge/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trike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position w:val="-4"/>
                <w:sz w:val="28"/>
                <w:cs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9pt" o:ole="">
                  <v:imagedata r:id="rId8" o:title=""/>
                </v:shape>
                <o:OLEObject Type="Embed" ProgID="Equation.3" ShapeID="_x0000_i1025" DrawAspect="Content" ObjectID="_1477215281" r:id="rId9"/>
              </w:object>
            </w: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0.04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(10)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position w:val="-4"/>
                <w:sz w:val="28"/>
                <w:cs/>
              </w:rPr>
              <w:object w:dxaOrig="220" w:dyaOrig="240">
                <v:shape id="_x0000_i1026" type="#_x0000_t75" style="width:11.25pt;height:11.9pt" o:ole="">
                  <v:imagedata r:id="rId10" o:title=""/>
                </v:shape>
                <o:OLEObject Type="Embed" ProgID="Equation.3" ShapeID="_x0000_i1026" DrawAspect="Content" ObjectID="_1477215282" r:id="rId11"/>
              </w:object>
            </w: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0.06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(7)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object w:dxaOrig="220" w:dyaOrig="240">
                <v:shape id="_x0000_i1027" type="#_x0000_t75" style="width:11.25pt;height:11.9pt" o:ole="">
                  <v:imagedata r:id="rId8" o:title=""/>
                </v:shape>
                <o:OLEObject Type="Embed" ProgID="Equation.3" ShapeID="_x0000_i1027" DrawAspect="Content" ObjectID="_1477215283" r:id="rId12"/>
              </w:object>
            </w: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0.08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(5)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object w:dxaOrig="220" w:dyaOrig="240">
                <v:shape id="_x0000_i1028" type="#_x0000_t75" style="width:11.25pt;height:11.9pt" o:ole="">
                  <v:imagedata r:id="rId8" o:title=""/>
                </v:shape>
                <o:OLEObject Type="Embed" ProgID="Equation.3" ShapeID="_x0000_i1028" DrawAspect="Content" ObjectID="_1477215284" r:id="rId13"/>
              </w:object>
            </w: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0.10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(3)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object w:dxaOrig="220" w:dyaOrig="240">
                <v:shape id="_x0000_i1029" type="#_x0000_t75" style="width:11.25pt;height:11.9pt" o:ole="">
                  <v:imagedata r:id="rId8" o:title=""/>
                </v:shape>
                <o:OLEObject Type="Embed" ProgID="Equation.3" ShapeID="_x0000_i1029" DrawAspect="Content" ObjectID="_1477215285" r:id="rId14"/>
              </w:object>
            </w: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&gt;0.10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(0)</w:t>
            </w:r>
          </w:p>
        </w:tc>
        <w:tc>
          <w:tcPr>
            <w:tcW w:w="1221" w:type="dxa"/>
            <w:gridSpan w:val="2"/>
            <w:vMerge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70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A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ขนาดความยาว 17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70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B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ขนาดความยาว 8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47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C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ขนาดความยาว 3</w:t>
            </w:r>
            <w:r w:rsidRPr="003D7562">
              <w:rPr>
                <w:rFonts w:ascii="TH SarabunPSK" w:hAnsi="TH SarabunPSK" w:cs="TH SarabunPSK"/>
                <w:sz w:val="28"/>
              </w:rPr>
              <w:t>4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70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 xml:space="preserve">D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ขนาดความยาว </w:t>
            </w:r>
            <w:r w:rsidRPr="003D7562">
              <w:rPr>
                <w:rFonts w:ascii="TH SarabunPSK" w:hAnsi="TH SarabunPSK" w:cs="TH SarabunPSK"/>
                <w:sz w:val="28"/>
              </w:rPr>
              <w:t>8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70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 xml:space="preserve">E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ขนาดความยาว </w:t>
            </w:r>
            <w:r w:rsidRPr="003D7562">
              <w:rPr>
                <w:rFonts w:ascii="TH SarabunPSK" w:hAnsi="TH SarabunPSK" w:cs="TH SarabunPSK"/>
                <w:sz w:val="28"/>
              </w:rPr>
              <w:t>6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647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 xml:space="preserve">F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ขนาดความยาว </w:t>
            </w:r>
            <w:r w:rsidRPr="003D7562">
              <w:rPr>
                <w:rFonts w:ascii="TH SarabunPSK" w:hAnsi="TH SarabunPSK" w:cs="TH SarabunPSK"/>
                <w:sz w:val="28"/>
              </w:rPr>
              <w:t>17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Before w:val="1"/>
          <w:gridAfter w:val="1"/>
          <w:wBefore w:w="34" w:type="dxa"/>
          <w:wAfter w:w="71" w:type="dxa"/>
          <w:trHeight w:val="453"/>
        </w:trPr>
        <w:tc>
          <w:tcPr>
            <w:tcW w:w="846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216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 xml:space="preserve">G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ขนาดความยาว </w:t>
            </w:r>
            <w:r w:rsidRPr="003D7562">
              <w:rPr>
                <w:rFonts w:ascii="TH SarabunPSK" w:hAnsi="TH SarabunPSK" w:cs="TH SarabunPSK"/>
                <w:sz w:val="28"/>
              </w:rPr>
              <w:t>3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3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2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D83741">
        <w:trPr>
          <w:gridBefore w:val="1"/>
          <w:gridAfter w:val="1"/>
          <w:wBefore w:w="34" w:type="dxa"/>
          <w:wAfter w:w="71" w:type="dxa"/>
          <w:trHeight w:val="786"/>
        </w:trPr>
        <w:tc>
          <w:tcPr>
            <w:tcW w:w="3015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คะแนนรวม </w:t>
            </w:r>
            <w:r w:rsidRPr="003D7562">
              <w:rPr>
                <w:rFonts w:ascii="TH SarabunPSK" w:hAnsi="TH SarabunPSK" w:cs="TH SarabunPSK"/>
                <w:sz w:val="28"/>
              </w:rPr>
              <w:t>70</w:t>
            </w:r>
          </w:p>
        </w:tc>
        <w:tc>
          <w:tcPr>
            <w:tcW w:w="5325" w:type="dxa"/>
            <w:gridSpan w:val="1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2C2A51" w:rsidRPr="003D7562" w:rsidRDefault="002C2A51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101F73" w:rsidRPr="003D7562" w:rsidTr="00101F73">
        <w:trPr>
          <w:gridBefore w:val="1"/>
          <w:wBefore w:w="34" w:type="dxa"/>
          <w:trHeight w:val="9456"/>
        </w:trPr>
        <w:tc>
          <w:tcPr>
            <w:tcW w:w="9632" w:type="dxa"/>
            <w:gridSpan w:val="19"/>
            <w:tcBorders>
              <w:left w:val="nil"/>
              <w:bottom w:val="nil"/>
              <w:right w:val="nil"/>
            </w:tcBorders>
          </w:tcPr>
          <w:tbl>
            <w:tblPr>
              <w:tblW w:w="94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843"/>
              <w:gridCol w:w="1012"/>
              <w:gridCol w:w="997"/>
              <w:gridCol w:w="997"/>
              <w:gridCol w:w="856"/>
              <w:gridCol w:w="855"/>
              <w:gridCol w:w="811"/>
              <w:gridCol w:w="1235"/>
            </w:tblGrid>
            <w:tr w:rsidR="00101F73" w:rsidRPr="003D7562" w:rsidTr="00D83741">
              <w:trPr>
                <w:trHeight w:val="852"/>
              </w:trPr>
              <w:tc>
                <w:tcPr>
                  <w:tcW w:w="846" w:type="dxa"/>
                  <w:vMerge w:val="restart"/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lastRenderedPageBreak/>
                    <w:t>จุดประเมินที่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จุดประเมิน/ขนาดกำหนด</w:t>
                  </w:r>
                </w:p>
              </w:tc>
              <w:tc>
                <w:tcPr>
                  <w:tcW w:w="1012" w:type="dxa"/>
                  <w:vMerge w:val="restart"/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ขนาดที่วัดได้</w:t>
                  </w:r>
                </w:p>
              </w:tc>
              <w:tc>
                <w:tcPr>
                  <w:tcW w:w="4516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พิกัด/คะแนน</w:t>
                  </w:r>
                </w:p>
              </w:tc>
              <w:tc>
                <w:tcPr>
                  <w:tcW w:w="1235" w:type="dxa"/>
                  <w:vMerge w:val="restart"/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หมายเหตุ</w:t>
                  </w:r>
                </w:p>
              </w:tc>
            </w:tr>
            <w:tr w:rsidR="00101F73" w:rsidRPr="003D7562" w:rsidTr="00D83741">
              <w:trPr>
                <w:trHeight w:val="879"/>
              </w:trPr>
              <w:tc>
                <w:tcPr>
                  <w:tcW w:w="846" w:type="dxa"/>
                  <w:vMerge/>
                  <w:shd w:val="clear" w:color="auto" w:fill="auto"/>
                </w:tcPr>
                <w:p w:rsidR="00101F73" w:rsidRPr="00D83741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</w:tcPr>
                <w:p w:rsidR="00101F73" w:rsidRPr="00D83741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</w:p>
              </w:tc>
              <w:tc>
                <w:tcPr>
                  <w:tcW w:w="1012" w:type="dxa"/>
                  <w:vMerge/>
                  <w:shd w:val="clear" w:color="auto" w:fill="auto"/>
                </w:tcPr>
                <w:p w:rsidR="00101F73" w:rsidRPr="00D83741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</w:p>
              </w:tc>
              <w:tc>
                <w:tcPr>
                  <w:tcW w:w="99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±0.04</w:t>
                  </w:r>
                </w:p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(10)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±0.06</w:t>
                  </w:r>
                </w:p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(7)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±0.08</w:t>
                  </w:r>
                </w:p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(5)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±0.10</w:t>
                  </w:r>
                </w:p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(3)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±&gt;0.10</w:t>
                  </w:r>
                </w:p>
                <w:p w:rsidR="00101F73" w:rsidRPr="00D83741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D83741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(0)</w:t>
                  </w:r>
                </w:p>
              </w:tc>
              <w:tc>
                <w:tcPr>
                  <w:tcW w:w="1235" w:type="dxa"/>
                  <w:vMerge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101F73" w:rsidRPr="003D7562" w:rsidTr="00D83741">
              <w:trPr>
                <w:trHeight w:val="570"/>
              </w:trPr>
              <w:tc>
                <w:tcPr>
                  <w:tcW w:w="84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8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01F73" w:rsidRPr="003D7562" w:rsidRDefault="00101F73" w:rsidP="00101F73">
                  <w:pPr>
                    <w:spacing w:line="240" w:lineRule="auto"/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H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50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101F73" w:rsidRPr="003D7562" w:rsidTr="00D83741">
              <w:trPr>
                <w:trHeight w:val="551"/>
              </w:trPr>
              <w:tc>
                <w:tcPr>
                  <w:tcW w:w="84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9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01F73" w:rsidRPr="003D7562" w:rsidRDefault="00101F73" w:rsidP="00101F73">
                  <w:pPr>
                    <w:spacing w:line="240" w:lineRule="auto"/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I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4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101F73" w:rsidRPr="003D7562" w:rsidTr="00D83741">
              <w:trPr>
                <w:trHeight w:val="590"/>
              </w:trPr>
              <w:tc>
                <w:tcPr>
                  <w:tcW w:w="84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01F73" w:rsidRPr="003D7562" w:rsidRDefault="00101F73" w:rsidP="00101F73">
                  <w:pPr>
                    <w:spacing w:line="240" w:lineRule="auto"/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J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70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101F73" w:rsidRPr="003D7562" w:rsidTr="00D83741">
              <w:trPr>
                <w:trHeight w:val="496"/>
              </w:trPr>
              <w:tc>
                <w:tcPr>
                  <w:tcW w:w="84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01F73" w:rsidRPr="003D7562" w:rsidRDefault="00101F73" w:rsidP="00101F73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K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67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101F73" w:rsidRPr="003D7562" w:rsidTr="00D83741">
              <w:trPr>
                <w:trHeight w:val="618"/>
              </w:trPr>
              <w:tc>
                <w:tcPr>
                  <w:tcW w:w="84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12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L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>ความยาว 147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6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</w:tcPr>
                <w:p w:rsidR="00101F73" w:rsidRPr="003D7562" w:rsidRDefault="00101F73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A64C16" w:rsidRPr="003D7562" w:rsidTr="00EE0C3B">
              <w:trPr>
                <w:trHeight w:val="556"/>
              </w:trPr>
              <w:tc>
                <w:tcPr>
                  <w:tcW w:w="846" w:type="dxa"/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M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>ความยาว 15 มม.</w:t>
                  </w:r>
                </w:p>
              </w:tc>
              <w:tc>
                <w:tcPr>
                  <w:tcW w:w="1012" w:type="dxa"/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</w:t>
                  </w:r>
                  <w:r w:rsidR="0021724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.0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(10)</w:t>
                  </w:r>
                </w:p>
              </w:tc>
              <w:tc>
                <w:tcPr>
                  <w:tcW w:w="997" w:type="dxa"/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5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(7)</w:t>
                  </w:r>
                </w:p>
              </w:tc>
              <w:tc>
                <w:tcPr>
                  <w:tcW w:w="856" w:type="dxa"/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2</w:t>
                  </w: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.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0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(5)</w:t>
                  </w:r>
                </w:p>
              </w:tc>
              <w:tc>
                <w:tcPr>
                  <w:tcW w:w="855" w:type="dxa"/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±2.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5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(3)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±&gt;2.</w:t>
                  </w:r>
                  <w:r w:rsidR="00252327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5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(0)</w:t>
                  </w:r>
                </w:p>
              </w:tc>
              <w:tc>
                <w:tcPr>
                  <w:tcW w:w="1235" w:type="dxa"/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A64C16" w:rsidRPr="003D7562" w:rsidTr="00EE0C3B">
              <w:trPr>
                <w:trHeight w:val="551"/>
              </w:trPr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14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101F73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O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45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±0.5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(10)</w:t>
                  </w:r>
                </w:p>
              </w:tc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±1.0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(7)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±1.5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(5)</w:t>
                  </w:r>
                </w:p>
              </w:tc>
              <w:tc>
                <w:tcPr>
                  <w:tcW w:w="85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±2.0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(3)</w:t>
                  </w:r>
                </w:p>
              </w:tc>
              <w:tc>
                <w:tcPr>
                  <w:tcW w:w="81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±&gt;2.0</w:t>
                  </w:r>
                </w:p>
                <w:p w:rsidR="00A64C16" w:rsidRPr="003D7562" w:rsidRDefault="00A64C16" w:rsidP="00574AA9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(0)</w:t>
                  </w: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</w:tr>
            <w:tr w:rsidR="00A64C16" w:rsidRPr="003D7562" w:rsidTr="00D83741">
              <w:trPr>
                <w:trHeight w:val="913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 xml:space="preserve">N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50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มม.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±0.5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(10)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(7)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±1.5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(5)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±2.0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(3)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±&gt;2.0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(0)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เจาะด้วยดอกสว่าน</w:t>
                  </w:r>
                </w:p>
              </w:tc>
            </w:tr>
            <w:tr w:rsidR="00A64C16" w:rsidRPr="003D7562" w:rsidTr="00D83741">
              <w:trPr>
                <w:trHeight w:val="629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P</w:t>
                  </w: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 xml:space="preserve">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ความยาว 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32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  <w:cs/>
                    </w:rPr>
                    <w:t xml:space="preserve"> มม</w:t>
                  </w:r>
                  <w:r w:rsidRPr="003D7562">
                    <w:rPr>
                      <w:rFonts w:ascii="TH SarabunPSK" w:hAnsi="TH SarabunPSK" w:cs="TH SarabunPSK"/>
                      <w:b/>
                      <w:color w:val="000000"/>
                      <w:sz w:val="28"/>
                    </w:rPr>
                    <w:t>.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9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±0.5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(10)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(7)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±1.5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(5)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±2.0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(3)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±&gt;2.0</w:t>
                  </w:r>
                </w:p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(0)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เจาะด้วยดอกสว่าน</w:t>
                  </w:r>
                </w:p>
              </w:tc>
            </w:tr>
            <w:tr w:rsidR="00A64C16" w:rsidRPr="003D7562" w:rsidTr="00D83741">
              <w:trPr>
                <w:trHeight w:val="629"/>
              </w:trPr>
              <w:tc>
                <w:tcPr>
                  <w:tcW w:w="268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 xml:space="preserve">คะแนนรวม </w:t>
                  </w: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  <w:t>90</w:t>
                  </w:r>
                </w:p>
              </w:tc>
              <w:tc>
                <w:tcPr>
                  <w:tcW w:w="5528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64C16" w:rsidRPr="003D7562" w:rsidRDefault="00A64C16" w:rsidP="00D306AF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bCs/>
                      <w:color w:val="000000"/>
                      <w:sz w:val="28"/>
                    </w:rPr>
                  </w:pPr>
                  <w:r w:rsidRPr="003D7562">
                    <w:rPr>
                      <w:rFonts w:ascii="TH SarabunPSK" w:hAnsi="TH SarabunPSK" w:cs="TH SarabunPSK"/>
                      <w:bCs/>
                      <w:color w:val="000000"/>
                      <w:sz w:val="28"/>
                      <w:cs/>
                    </w:rPr>
                    <w:t>คะแนน</w:t>
                  </w:r>
                </w:p>
              </w:tc>
            </w:tr>
          </w:tbl>
          <w:p w:rsidR="00101F73" w:rsidRPr="003D7562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101F73" w:rsidRPr="003D7562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101F73" w:rsidRPr="003D7562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101F73" w:rsidRPr="003D7562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101F73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D83741" w:rsidRPr="003D7562" w:rsidRDefault="00D83741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</w:rPr>
            </w:pPr>
          </w:p>
          <w:p w:rsidR="00101F73" w:rsidRPr="003D7562" w:rsidRDefault="00101F73" w:rsidP="00D306AF">
            <w:pPr>
              <w:spacing w:line="240" w:lineRule="auto"/>
              <w:rPr>
                <w:rFonts w:ascii="TH SarabunPSK" w:hAnsi="TH SarabunPSK" w:cs="TH SarabunPSK"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01F73" w:rsidRPr="003D7562" w:rsidTr="00101F73">
        <w:trPr>
          <w:gridAfter w:val="2"/>
          <w:wAfter w:w="368" w:type="dxa"/>
          <w:trHeight w:val="851"/>
        </w:trPr>
        <w:tc>
          <w:tcPr>
            <w:tcW w:w="568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จุดประเมินที่</w:t>
            </w:r>
          </w:p>
        </w:tc>
        <w:tc>
          <w:tcPr>
            <w:tcW w:w="2976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จุดประเมิน/ขนาดกำหนด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ขนาดที่วัดได้</w:t>
            </w:r>
          </w:p>
        </w:tc>
        <w:tc>
          <w:tcPr>
            <w:tcW w:w="368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พิกัด/คะแนน</w:t>
            </w:r>
          </w:p>
        </w:tc>
        <w:tc>
          <w:tcPr>
            <w:tcW w:w="1218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101F73" w:rsidRPr="003D7562" w:rsidTr="00101F73">
        <w:trPr>
          <w:gridAfter w:val="2"/>
          <w:wAfter w:w="368" w:type="dxa"/>
          <w:trHeight w:val="794"/>
        </w:trPr>
        <w:tc>
          <w:tcPr>
            <w:tcW w:w="568" w:type="dxa"/>
            <w:gridSpan w:val="2"/>
            <w:vMerge/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6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±0.04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(10)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±0.06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(7)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±0.08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(5)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±0.10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(3)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±&gt;</w:t>
            </w: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0.10</w:t>
            </w:r>
          </w:p>
          <w:p w:rsidR="00101F73" w:rsidRPr="00D83741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(0)</w:t>
            </w:r>
          </w:p>
        </w:tc>
        <w:tc>
          <w:tcPr>
            <w:tcW w:w="1218" w:type="dxa"/>
            <w:gridSpan w:val="2"/>
            <w:vMerge/>
            <w:shd w:val="clear" w:color="auto" w:fill="auto"/>
            <w:vAlign w:val="center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17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a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="00D83741">
              <w:rPr>
                <w:rFonts w:ascii="TH SarabunPSK" w:hAnsi="TH SarabunPSK" w:cs="TH SarabunPSK"/>
                <w:sz w:val="28"/>
                <w:cs/>
              </w:rPr>
              <w:t>ขนาดเส้นผ่าน</w:t>
            </w:r>
            <w:r w:rsidR="00D83741">
              <w:rPr>
                <w:rFonts w:ascii="TH SarabunPSK" w:hAnsi="TH SarabunPSK" w:cs="TH SarabunPSK" w:hint="cs"/>
                <w:sz w:val="28"/>
                <w:cs/>
              </w:rPr>
              <w:t>ศู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นย์กลาง 48 มม.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224680" w:rsidRPr="003D7562" w:rsidTr="00DE6E59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224680" w:rsidRPr="003D7562" w:rsidRDefault="00224680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18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224680" w:rsidRPr="003D7562" w:rsidRDefault="00224680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b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32 มม.</w:t>
            </w:r>
          </w:p>
        </w:tc>
        <w:tc>
          <w:tcPr>
            <w:tcW w:w="4536" w:type="dxa"/>
            <w:gridSpan w:val="11"/>
            <w:shd w:val="clear" w:color="auto" w:fill="auto"/>
          </w:tcPr>
          <w:p w:rsidR="00224680" w:rsidRPr="003D7562" w:rsidRDefault="00224680" w:rsidP="0022468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ไม่ตรวจ</w:t>
            </w:r>
          </w:p>
        </w:tc>
        <w:tc>
          <w:tcPr>
            <w:tcW w:w="1218" w:type="dxa"/>
            <w:gridSpan w:val="2"/>
            <w:shd w:val="clear" w:color="auto" w:fill="auto"/>
          </w:tcPr>
          <w:p w:rsidR="00224680" w:rsidRPr="003D7562" w:rsidRDefault="00224680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19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c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43 มม.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252327" w:rsidRPr="003D7562" w:rsidTr="00731ECF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252327" w:rsidRPr="003D7562" w:rsidRDefault="00252327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252327" w:rsidRPr="003D7562" w:rsidRDefault="00252327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d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2</w:t>
            </w:r>
            <w:r w:rsidRPr="003D7562">
              <w:rPr>
                <w:rFonts w:ascii="TH SarabunPSK" w:hAnsi="TH SarabunPSK" w:cs="TH SarabunPSK"/>
                <w:sz w:val="28"/>
              </w:rPr>
              <w:t>5.4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4536" w:type="dxa"/>
            <w:gridSpan w:val="11"/>
            <w:shd w:val="clear" w:color="auto" w:fill="auto"/>
          </w:tcPr>
          <w:p w:rsidR="00252327" w:rsidRPr="003D7562" w:rsidRDefault="00252327" w:rsidP="002523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ไม่ตรวจ</w:t>
            </w:r>
          </w:p>
        </w:tc>
        <w:tc>
          <w:tcPr>
            <w:tcW w:w="1218" w:type="dxa"/>
            <w:gridSpan w:val="2"/>
            <w:shd w:val="clear" w:color="auto" w:fill="auto"/>
          </w:tcPr>
          <w:p w:rsidR="00252327" w:rsidRPr="003D7562" w:rsidRDefault="00252327" w:rsidP="00D306AF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3D7562">
              <w:rPr>
                <w:rFonts w:ascii="TH SarabunPSK" w:hAnsi="TH SarabunPSK" w:cs="TH SarabunPSK"/>
                <w:sz w:val="24"/>
                <w:szCs w:val="24"/>
                <w:cs/>
              </w:rPr>
              <w:t>เจาะด้วยดอกสว่าน</w:t>
            </w: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21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e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30 มม.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D7562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f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48 มม.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F73" w:rsidRPr="003D7562" w:rsidTr="00101F73">
        <w:trPr>
          <w:gridAfter w:val="2"/>
          <w:wAfter w:w="368" w:type="dxa"/>
          <w:trHeight w:val="563"/>
        </w:trPr>
        <w:tc>
          <w:tcPr>
            <w:tcW w:w="5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23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101F7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g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ขนาดเส้นผ่านศูนย์กลาง  </w:t>
            </w:r>
            <w:r w:rsidRPr="003D7562">
              <w:rPr>
                <w:rFonts w:ascii="TH SarabunPSK" w:hAnsi="TH SarabunPSK" w:cs="TH SarabunPSK"/>
                <w:sz w:val="28"/>
              </w:rPr>
              <w:t>25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F73" w:rsidRPr="003D7562" w:rsidTr="00101F73">
        <w:trPr>
          <w:gridAfter w:val="2"/>
          <w:wAfter w:w="368" w:type="dxa"/>
          <w:trHeight w:val="538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h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31.</w:t>
            </w:r>
            <w:r w:rsidRPr="003D7562">
              <w:rPr>
                <w:rFonts w:ascii="TH SarabunPSK" w:hAnsi="TH SarabunPSK" w:cs="TH SarabunPSK"/>
                <w:sz w:val="28"/>
              </w:rPr>
              <w:t>7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5 มม.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F73" w:rsidRPr="003D7562" w:rsidTr="00101F73">
        <w:trPr>
          <w:gridAfter w:val="2"/>
          <w:wAfter w:w="368" w:type="dxa"/>
          <w:trHeight w:val="314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i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15 มม.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F73" w:rsidRPr="003D7562" w:rsidTr="00101F73">
        <w:trPr>
          <w:gridAfter w:val="2"/>
          <w:wAfter w:w="368" w:type="dxa"/>
          <w:trHeight w:val="314"/>
        </w:trPr>
        <w:tc>
          <w:tcPr>
            <w:tcW w:w="5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26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j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ขนาดเส้นผ่านศูนย์กลาง 17 มม.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27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101F73" w:rsidRPr="003D7562" w:rsidRDefault="00B965A6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k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ขนาดเกลียว</w:t>
            </w:r>
            <w:r>
              <w:rPr>
                <w:rFonts w:ascii="TH SarabunPSK" w:hAnsi="TH SarabunPSK" w:cs="TH SarabunPSK"/>
                <w:sz w:val="28"/>
              </w:rPr>
              <w:t xml:space="preserve"> M</w:t>
            </w:r>
            <w:r w:rsidR="00101F73" w:rsidRPr="003D7562">
              <w:rPr>
                <w:rFonts w:ascii="TH SarabunPSK" w:hAnsi="TH SarabunPSK" w:cs="TH SarabunPSK"/>
                <w:sz w:val="28"/>
              </w:rPr>
              <w:t>12×1.75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B70C27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4"/>
                <w:szCs w:val="24"/>
                <w:cs/>
              </w:rPr>
              <w:t>ความถูกต้องสมบูรณ์ของเกลียววัดกลุ่มประเมิน</w:t>
            </w: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</w:rPr>
              <w:t>28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101F73" w:rsidRDefault="00101F73" w:rsidP="00B965A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3D7562">
              <w:rPr>
                <w:rFonts w:ascii="TH SarabunPSK" w:hAnsi="TH SarabunPSK" w:cs="TH SarabunPSK"/>
                <w:sz w:val="28"/>
              </w:rPr>
              <w:t>l</w:t>
            </w:r>
            <w:proofErr w:type="gramEnd"/>
            <w:r w:rsidRPr="003D7562">
              <w:rPr>
                <w:rFonts w:ascii="TH SarabunPSK" w:hAnsi="TH SarabunPSK" w:cs="TH SarabunPSK"/>
                <w:sz w:val="28"/>
              </w:rPr>
              <w:t xml:space="preserve"> </w:t>
            </w:r>
            <w:r w:rsidR="00B965A6">
              <w:rPr>
                <w:rFonts w:ascii="TH SarabunPSK" w:hAnsi="TH SarabunPSK" w:cs="TH SarabunPSK" w:hint="cs"/>
                <w:sz w:val="28"/>
                <w:cs/>
              </w:rPr>
              <w:t>ขนาดเกลียว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</w:rPr>
              <w:t>M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48×2 มม.</w:t>
            </w:r>
          </w:p>
          <w:p w:rsidR="00252327" w:rsidRPr="003D7562" w:rsidRDefault="00252327" w:rsidP="00B965A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**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ขนาดความโตเกลียว</w:t>
            </w:r>
            <w:r>
              <w:rPr>
                <w:rFonts w:ascii="TH SarabunPSK" w:hAnsi="TH SarabunPSK" w:cs="TH SarabunPSK"/>
                <w:sz w:val="28"/>
              </w:rPr>
              <w:t xml:space="preserve"> 48-0.2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มม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.ถึง</w:t>
            </w:r>
            <w:r w:rsidR="0022468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A4954">
              <w:rPr>
                <w:rFonts w:ascii="TH SarabunPSK" w:hAnsi="TH SarabunPSK" w:cs="TH SarabunPSK"/>
                <w:sz w:val="28"/>
              </w:rPr>
              <w:t>-</w:t>
            </w:r>
            <w:r w:rsidR="00224680">
              <w:rPr>
                <w:rFonts w:ascii="TH SarabunPSK" w:hAnsi="TH SarabunPSK" w:cs="TH SarabunPSK"/>
                <w:sz w:val="28"/>
              </w:rPr>
              <w:t xml:space="preserve">0.5 </w:t>
            </w:r>
            <w:proofErr w:type="spellStart"/>
            <w:r w:rsidR="00224680">
              <w:rPr>
                <w:rFonts w:ascii="TH SarabunPSK" w:hAnsi="TH SarabunPSK" w:cs="TH SarabunPSK" w:hint="cs"/>
                <w:sz w:val="28"/>
                <w:cs/>
              </w:rPr>
              <w:t>มม</w:t>
            </w:r>
            <w:proofErr w:type="spellEnd"/>
            <w:r w:rsidR="00224680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จะตรวจเพื่อจัดกลุ่ม</w:t>
            </w:r>
            <w:r>
              <w:rPr>
                <w:rFonts w:ascii="TH SarabunPSK" w:hAnsi="TH SarabunPSK" w:cs="TH SarabunPSK"/>
                <w:sz w:val="28"/>
              </w:rPr>
              <w:t>**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3D7562">
              <w:rPr>
                <w:rFonts w:ascii="TH SarabunPSK" w:hAnsi="TH SarabunPSK" w:cs="TH SarabunPSK"/>
                <w:sz w:val="24"/>
                <w:szCs w:val="24"/>
                <w:cs/>
              </w:rPr>
              <w:t>ความถูกต้องสมบูรณ์ของเกลียววัดกลุ่มประเมินน้ำหนักคะแนน×3</w:t>
            </w:r>
          </w:p>
        </w:tc>
      </w:tr>
      <w:tr w:rsidR="00101F73" w:rsidRPr="003D7562" w:rsidTr="00101F73">
        <w:trPr>
          <w:gridAfter w:val="2"/>
          <w:wAfter w:w="368" w:type="dxa"/>
        </w:trPr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F73" w:rsidRPr="003D7562" w:rsidRDefault="00CE05B5" w:rsidP="004E6DA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คะแนนรวม </w:t>
            </w:r>
            <w:r w:rsidR="00F82476">
              <w:rPr>
                <w:rFonts w:ascii="TH SarabunPSK" w:hAnsi="TH SarabunPSK" w:cs="TH SarabunPSK"/>
                <w:sz w:val="28"/>
              </w:rPr>
              <w:t>1</w:t>
            </w:r>
            <w:r w:rsidR="004E6DAB">
              <w:rPr>
                <w:rFonts w:ascii="TH SarabunPSK" w:hAnsi="TH SarabunPSK" w:cs="TH SarabunPSK"/>
                <w:sz w:val="28"/>
              </w:rPr>
              <w:t>2</w:t>
            </w:r>
            <w:r w:rsidR="00101F73" w:rsidRPr="003D7562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45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F73" w:rsidRPr="003D7562" w:rsidRDefault="00101F73" w:rsidP="00D306A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D7562">
              <w:rPr>
                <w:rFonts w:ascii="TH SarabunPSK" w:hAnsi="TH SarabunPSK" w:cs="TH SarabunPSK"/>
                <w:sz w:val="24"/>
                <w:szCs w:val="24"/>
                <w:cs/>
              </w:rPr>
              <w:t>คะแนน</w:t>
            </w:r>
          </w:p>
        </w:tc>
      </w:tr>
    </w:tbl>
    <w:p w:rsidR="00151BF8" w:rsidRPr="003D7562" w:rsidRDefault="00151BF8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Default="00101F73">
      <w:pPr>
        <w:rPr>
          <w:rFonts w:ascii="TH SarabunPSK" w:hAnsi="TH SarabunPSK" w:cs="TH SarabunPSK"/>
        </w:rPr>
      </w:pPr>
    </w:p>
    <w:p w:rsidR="00D83741" w:rsidRDefault="00D83741">
      <w:pPr>
        <w:rPr>
          <w:rFonts w:ascii="TH SarabunPSK" w:hAnsi="TH SarabunPSK" w:cs="TH SarabunPSK"/>
        </w:rPr>
      </w:pPr>
    </w:p>
    <w:p w:rsidR="00D83741" w:rsidRDefault="00D83741">
      <w:pPr>
        <w:rPr>
          <w:rFonts w:ascii="TH SarabunPSK" w:hAnsi="TH SarabunPSK" w:cs="TH SarabunPSK"/>
        </w:rPr>
      </w:pPr>
    </w:p>
    <w:p w:rsidR="00D83741" w:rsidRPr="003D7562" w:rsidRDefault="00D83741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tbl>
      <w:tblPr>
        <w:tblpPr w:leftFromText="180" w:rightFromText="180" w:vertAnchor="text" w:tblpY="3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312"/>
        <w:gridCol w:w="6"/>
        <w:gridCol w:w="1013"/>
        <w:gridCol w:w="724"/>
        <w:gridCol w:w="724"/>
        <w:gridCol w:w="723"/>
        <w:gridCol w:w="724"/>
        <w:gridCol w:w="869"/>
        <w:gridCol w:w="1388"/>
      </w:tblGrid>
      <w:tr w:rsidR="00101F73" w:rsidRPr="003D7562" w:rsidTr="00E21C13">
        <w:trPr>
          <w:trHeight w:val="1277"/>
        </w:trPr>
        <w:tc>
          <w:tcPr>
            <w:tcW w:w="981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จุดประเมิน</w:t>
            </w:r>
          </w:p>
        </w:tc>
        <w:tc>
          <w:tcPr>
            <w:tcW w:w="2318" w:type="dxa"/>
            <w:gridSpan w:val="2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จุดประเมิน/ขนาดกำหนด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ขนาดที่วัดได้</w:t>
            </w:r>
          </w:p>
        </w:tc>
        <w:tc>
          <w:tcPr>
            <w:tcW w:w="376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พิกัด/คะแนน(จัดกลุ่ม)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101F73" w:rsidRPr="003D7562" w:rsidTr="00E21C13">
        <w:trPr>
          <w:trHeight w:val="451"/>
        </w:trPr>
        <w:tc>
          <w:tcPr>
            <w:tcW w:w="981" w:type="dxa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318" w:type="dxa"/>
            <w:gridSpan w:val="2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±0.04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(10)</w:t>
            </w:r>
          </w:p>
        </w:tc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±0.08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±0.12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(5)</w:t>
            </w:r>
          </w:p>
        </w:tc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±0.16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±&gt;0.16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(0)</w:t>
            </w:r>
          </w:p>
        </w:tc>
        <w:tc>
          <w:tcPr>
            <w:tcW w:w="1388" w:type="dxa"/>
            <w:vMerge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01F73" w:rsidRPr="003D7562" w:rsidTr="00E21C13">
        <w:trPr>
          <w:trHeight w:val="2091"/>
        </w:trPr>
        <w:tc>
          <w:tcPr>
            <w:tcW w:w="981" w:type="dxa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</w:rPr>
              <w:t>29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  <w:cs/>
              </w:rPr>
              <w:t>เรียวนอก</w:t>
            </w:r>
          </w:p>
        </w:tc>
        <w:tc>
          <w:tcPr>
            <w:tcW w:w="101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869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1388" w:type="dxa"/>
            <w:shd w:val="clear" w:color="auto" w:fill="auto"/>
          </w:tcPr>
          <w:p w:rsidR="00101F73" w:rsidRPr="00DD2224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วัดอัตราเรียวช่วงความยาวเรียว 20 มม. น้ำหนักคะแนน ×3</w:t>
            </w:r>
          </w:p>
        </w:tc>
      </w:tr>
      <w:tr w:rsidR="00101F73" w:rsidRPr="003D7562" w:rsidTr="00E21C13">
        <w:trPr>
          <w:trHeight w:val="1496"/>
        </w:trPr>
        <w:tc>
          <w:tcPr>
            <w:tcW w:w="981" w:type="dxa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</w:rPr>
              <w:t>30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  <w:cs/>
              </w:rPr>
              <w:t>เรียวภายใน</w:t>
            </w:r>
          </w:p>
        </w:tc>
        <w:tc>
          <w:tcPr>
            <w:tcW w:w="101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869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1388" w:type="dxa"/>
            <w:shd w:val="clear" w:color="auto" w:fill="auto"/>
          </w:tcPr>
          <w:p w:rsidR="00101F73" w:rsidRPr="00DD2224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วัดอัตราเรียวช่วงความยาว20 มม. น้ำหนักคะแนน ×2</w:t>
            </w:r>
          </w:p>
        </w:tc>
      </w:tr>
      <w:tr w:rsidR="00101F73" w:rsidRPr="003D7562" w:rsidTr="00E21C13">
        <w:trPr>
          <w:trHeight w:val="1222"/>
        </w:trPr>
        <w:tc>
          <w:tcPr>
            <w:tcW w:w="981" w:type="dxa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</w:rPr>
              <w:t>31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:rsidR="00101F73" w:rsidRPr="003D7562" w:rsidRDefault="00101F73" w:rsidP="001A4954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  <w:cs/>
              </w:rPr>
              <w:t>ความเรียบผิวนอก</w:t>
            </w:r>
          </w:p>
        </w:tc>
        <w:tc>
          <w:tcPr>
            <w:tcW w:w="101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869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1388" w:type="dxa"/>
            <w:shd w:val="clear" w:color="auto" w:fill="auto"/>
          </w:tcPr>
          <w:p w:rsidR="00101F73" w:rsidRPr="00DD2224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ประเมินจัดกลุ่ม น้ำหนักคะแนน×2</w:t>
            </w:r>
          </w:p>
        </w:tc>
      </w:tr>
      <w:tr w:rsidR="00101F73" w:rsidRPr="003D7562" w:rsidTr="00E21C13">
        <w:tc>
          <w:tcPr>
            <w:tcW w:w="981" w:type="dxa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</w:rPr>
              <w:t>32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:rsidR="00101F73" w:rsidRPr="003D7562" w:rsidRDefault="00101F73" w:rsidP="00E21C13">
            <w:pPr>
              <w:jc w:val="center"/>
              <w:rPr>
                <w:rFonts w:ascii="TH SarabunPSK" w:hAnsi="TH SarabunPSK" w:cs="TH SarabunPSK"/>
              </w:rPr>
            </w:pPr>
            <w:r w:rsidRPr="003D7562">
              <w:rPr>
                <w:rFonts w:ascii="TH SarabunPSK" w:hAnsi="TH SarabunPSK" w:cs="TH SarabunPSK"/>
                <w:cs/>
              </w:rPr>
              <w:t>ความเรียบผิว</w:t>
            </w:r>
            <w:r w:rsidR="004E6DAB">
              <w:rPr>
                <w:rFonts w:ascii="TH SarabunPSK" w:hAnsi="TH SarabunPSK" w:cs="TH SarabunPSK" w:hint="cs"/>
                <w:cs/>
              </w:rPr>
              <w:t>เรียว</w:t>
            </w:r>
            <w:r w:rsidRPr="003D7562">
              <w:rPr>
                <w:rFonts w:ascii="TH SarabunPSK" w:hAnsi="TH SarabunPSK" w:cs="TH SarabunPSK"/>
                <w:cs/>
              </w:rPr>
              <w:t>ภายใน</w:t>
            </w:r>
          </w:p>
        </w:tc>
        <w:tc>
          <w:tcPr>
            <w:tcW w:w="101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  <w:bookmarkStart w:id="0" w:name="_GoBack"/>
            <w:bookmarkEnd w:id="0"/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3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869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1388" w:type="dxa"/>
            <w:shd w:val="clear" w:color="auto" w:fill="auto"/>
          </w:tcPr>
          <w:p w:rsidR="00101F73" w:rsidRDefault="00101F73" w:rsidP="004E6DA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จัดกลุ่มประเมิน</w:t>
            </w:r>
          </w:p>
          <w:p w:rsidR="004E6DAB" w:rsidRPr="00DD2224" w:rsidRDefault="004E6DAB" w:rsidP="004E6DA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น้ำหนักคะแนน×2</w:t>
            </w:r>
          </w:p>
        </w:tc>
      </w:tr>
      <w:tr w:rsidR="00101F73" w:rsidRPr="003D7562" w:rsidTr="00E21C13">
        <w:trPr>
          <w:trHeight w:val="464"/>
        </w:trPr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3D7562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33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3D7562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ลบคมตามแบบถูกต้อง/เรียบร้อย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4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9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88" w:type="dxa"/>
            <w:shd w:val="clear" w:color="auto" w:fill="auto"/>
          </w:tcPr>
          <w:p w:rsidR="00101F73" w:rsidRPr="00DD2224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D2224">
              <w:rPr>
                <w:rFonts w:ascii="TH SarabunPSK" w:hAnsi="TH SarabunPSK" w:cs="TH SarabunPSK"/>
                <w:sz w:val="28"/>
                <w:cs/>
              </w:rPr>
              <w:t>ประเมินจัดกลุ่ม</w:t>
            </w:r>
          </w:p>
        </w:tc>
      </w:tr>
      <w:tr w:rsidR="00E21C13" w:rsidTr="00E21C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3293" w:type="dxa"/>
            <w:gridSpan w:val="2"/>
            <w:vAlign w:val="center"/>
          </w:tcPr>
          <w:p w:rsidR="00E21C13" w:rsidRDefault="00CE05B5" w:rsidP="004E6DA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คะแนนรวม</w:t>
            </w:r>
            <w:r w:rsidR="00E21C13">
              <w:rPr>
                <w:rFonts w:ascii="TH SarabunPSK" w:hAnsi="TH SarabunPSK" w:cs="TH SarabunPSK" w:hint="cs"/>
                <w:cs/>
              </w:rPr>
              <w:t xml:space="preserve"> </w:t>
            </w:r>
            <w:r w:rsidR="004E6DAB">
              <w:rPr>
                <w:rFonts w:ascii="TH SarabunPSK" w:hAnsi="TH SarabunPSK" w:cs="TH SarabunPSK"/>
              </w:rPr>
              <w:t>10</w:t>
            </w:r>
            <w:r w:rsidR="00E21C13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4783" w:type="dxa"/>
            <w:gridSpan w:val="7"/>
          </w:tcPr>
          <w:p w:rsidR="00E21C13" w:rsidRDefault="00E21C13" w:rsidP="00E21C13">
            <w:pPr>
              <w:rPr>
                <w:rFonts w:ascii="TH SarabunPSK" w:hAnsi="TH SarabunPSK" w:cs="TH SarabunPSK"/>
              </w:rPr>
            </w:pPr>
          </w:p>
        </w:tc>
        <w:tc>
          <w:tcPr>
            <w:tcW w:w="1388" w:type="dxa"/>
          </w:tcPr>
          <w:p w:rsidR="00E21C13" w:rsidRDefault="00E21C13" w:rsidP="00CE05B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</w:tbl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Default="00101F73">
      <w:pPr>
        <w:rPr>
          <w:rFonts w:ascii="TH SarabunPSK" w:hAnsi="TH SarabunPSK" w:cs="TH SarabunPSK"/>
        </w:rPr>
      </w:pPr>
    </w:p>
    <w:p w:rsidR="00D83741" w:rsidRPr="003D7562" w:rsidRDefault="00D83741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p w:rsidR="00101F73" w:rsidRPr="003D7562" w:rsidRDefault="00101F73">
      <w:pPr>
        <w:rPr>
          <w:rFonts w:ascii="TH SarabunPSK" w:hAnsi="TH SarabunPSK" w:cs="TH SarabunPSK"/>
        </w:rPr>
      </w:pPr>
    </w:p>
    <w:tbl>
      <w:tblPr>
        <w:tblpPr w:leftFromText="180" w:rightFromText="180" w:vertAnchor="text" w:tblpY="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70"/>
        <w:gridCol w:w="992"/>
        <w:gridCol w:w="709"/>
        <w:gridCol w:w="709"/>
        <w:gridCol w:w="708"/>
        <w:gridCol w:w="709"/>
        <w:gridCol w:w="851"/>
        <w:gridCol w:w="1700"/>
      </w:tblGrid>
      <w:tr w:rsidR="00101F73" w:rsidRPr="003D7562" w:rsidTr="006B4C91">
        <w:trPr>
          <w:trHeight w:val="1277"/>
        </w:trPr>
        <w:tc>
          <w:tcPr>
            <w:tcW w:w="958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จุดประเมิน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จุดประเมิน/ขนาดกำหนด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ขนาดที่วัดได้</w:t>
            </w:r>
          </w:p>
        </w:tc>
        <w:tc>
          <w:tcPr>
            <w:tcW w:w="368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พิกัด/คะแนน(จัดกลุ่ม)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101F73" w:rsidRPr="003D7562" w:rsidTr="006B4C91">
        <w:trPr>
          <w:trHeight w:val="451"/>
        </w:trPr>
        <w:tc>
          <w:tcPr>
            <w:tcW w:w="958" w:type="dxa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1F73" w:rsidRPr="00D83741" w:rsidRDefault="00101F73" w:rsidP="00E21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±0.0</w:t>
            </w:r>
            <w:r w:rsidR="006B4C91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(20)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6B4C91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±0.08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(14)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6B4C91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±0.10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(10)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6B4C91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±0.12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(6)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1F73" w:rsidRPr="00D83741" w:rsidRDefault="006B4C91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±&gt;0.12</w:t>
            </w:r>
          </w:p>
          <w:p w:rsidR="00101F73" w:rsidRPr="00D83741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741">
              <w:rPr>
                <w:rFonts w:ascii="TH SarabunPSK" w:hAnsi="TH SarabunPSK" w:cs="TH SarabunPSK"/>
                <w:b/>
                <w:bCs/>
                <w:sz w:val="28"/>
              </w:rPr>
              <w:t>(0)</w:t>
            </w:r>
          </w:p>
        </w:tc>
        <w:tc>
          <w:tcPr>
            <w:tcW w:w="1700" w:type="dxa"/>
            <w:vMerge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01F73" w:rsidRPr="003D7562" w:rsidTr="006B4C91">
        <w:trPr>
          <w:trHeight w:val="7043"/>
        </w:trPr>
        <w:tc>
          <w:tcPr>
            <w:tcW w:w="958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01F73" w:rsidRPr="003D7562" w:rsidRDefault="00101F73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 xml:space="preserve">การประกอบร่วมศูนย์คะแนน 20 </w:t>
            </w:r>
            <w:r w:rsidRPr="003D7562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101F73" w:rsidRPr="003D7562" w:rsidRDefault="00101F7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0" w:type="dxa"/>
            <w:shd w:val="clear" w:color="auto" w:fill="auto"/>
          </w:tcPr>
          <w:p w:rsidR="00101F73" w:rsidRPr="003D7562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ประเมินโดยประกอบกับชิ้นส่วนมาตรฐานใช้ดอกกัดขนาด 18 มม. จำลองสภาพใช้งานจริงระดับคะแนน</w:t>
            </w:r>
          </w:p>
          <w:p w:rsidR="00101F73" w:rsidRPr="003D7562" w:rsidRDefault="006B4C91" w:rsidP="00E21C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±0.0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 w:rsidR="00101F73" w:rsidRPr="003D7562">
              <w:rPr>
                <w:rFonts w:ascii="TH SarabunPSK" w:hAnsi="TH SarabunPSK" w:cs="TH SarabunPSK"/>
                <w:sz w:val="28"/>
              </w:rPr>
              <w:t>=20</w:t>
            </w:r>
            <w:r w:rsidR="00101F73" w:rsidRPr="003D7562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101F73" w:rsidRPr="003D7562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±0.0</w:t>
            </w:r>
            <w:r w:rsidR="006B4C91">
              <w:rPr>
                <w:rFonts w:ascii="TH SarabunPSK" w:hAnsi="TH SarabunPSK" w:cs="TH SarabunPSK"/>
                <w:sz w:val="28"/>
              </w:rPr>
              <w:t>8</w:t>
            </w:r>
            <w:r w:rsidRPr="003D7562">
              <w:rPr>
                <w:rFonts w:ascii="TH SarabunPSK" w:hAnsi="TH SarabunPSK" w:cs="TH SarabunPSK"/>
                <w:sz w:val="28"/>
              </w:rPr>
              <w:t>=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3D7562">
              <w:rPr>
                <w:rFonts w:ascii="TH SarabunPSK" w:hAnsi="TH SarabunPSK" w:cs="TH SarabunPSK"/>
                <w:sz w:val="28"/>
              </w:rPr>
              <w:t>4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101F73" w:rsidRPr="003D7562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±0.</w:t>
            </w:r>
            <w:r w:rsidR="006B4C91">
              <w:rPr>
                <w:rFonts w:ascii="TH SarabunPSK" w:hAnsi="TH SarabunPSK" w:cs="TH SarabunPSK"/>
                <w:sz w:val="28"/>
              </w:rPr>
              <w:t>10</w:t>
            </w:r>
            <w:r w:rsidRPr="003D7562">
              <w:rPr>
                <w:rFonts w:ascii="TH SarabunPSK" w:hAnsi="TH SarabunPSK" w:cs="TH SarabunPSK"/>
                <w:sz w:val="28"/>
              </w:rPr>
              <w:t>=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3D7562">
              <w:rPr>
                <w:rFonts w:ascii="TH SarabunPSK" w:hAnsi="TH SarabunPSK" w:cs="TH SarabunPSK"/>
                <w:sz w:val="28"/>
              </w:rPr>
              <w:t>0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101F73" w:rsidRPr="003D7562" w:rsidRDefault="00101F73" w:rsidP="00E21C13">
            <w:pPr>
              <w:rPr>
                <w:rFonts w:ascii="TH SarabunPSK" w:hAnsi="TH SarabunPSK" w:cs="TH SarabunPSK"/>
                <w:sz w:val="28"/>
              </w:rPr>
            </w:pPr>
            <w:r w:rsidRPr="003D7562">
              <w:rPr>
                <w:rFonts w:ascii="TH SarabunPSK" w:hAnsi="TH SarabunPSK" w:cs="TH SarabunPSK"/>
                <w:sz w:val="28"/>
                <w:cs/>
              </w:rPr>
              <w:t>±0.</w:t>
            </w:r>
            <w:r w:rsidR="006B4C91">
              <w:rPr>
                <w:rFonts w:ascii="TH SarabunPSK" w:hAnsi="TH SarabunPSK" w:cs="TH SarabunPSK"/>
                <w:sz w:val="28"/>
              </w:rPr>
              <w:t>12</w:t>
            </w:r>
            <w:r w:rsidRPr="003D7562">
              <w:rPr>
                <w:rFonts w:ascii="TH SarabunPSK" w:hAnsi="TH SarabunPSK" w:cs="TH SarabunPSK"/>
                <w:sz w:val="28"/>
              </w:rPr>
              <w:t>=</w:t>
            </w:r>
            <w:r w:rsidR="001E2A0E">
              <w:rPr>
                <w:rFonts w:ascii="TH SarabunPSK" w:hAnsi="TH SarabunPSK" w:cs="TH SarabunPSK"/>
                <w:sz w:val="28"/>
              </w:rPr>
              <w:t xml:space="preserve"> </w:t>
            </w:r>
            <w:r w:rsidRPr="003D7562">
              <w:rPr>
                <w:rFonts w:ascii="TH SarabunPSK" w:hAnsi="TH SarabunPSK" w:cs="TH SarabunPSK"/>
                <w:sz w:val="28"/>
              </w:rPr>
              <w:t>6</w:t>
            </w:r>
            <w:r w:rsidRPr="003D7562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101F73" w:rsidRPr="003D7562" w:rsidRDefault="006B4C91" w:rsidP="006B4C9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±&gt;0.12</w:t>
            </w:r>
            <w:r w:rsidR="00101F73" w:rsidRPr="003D7562">
              <w:rPr>
                <w:rFonts w:ascii="TH SarabunPSK" w:hAnsi="TH SarabunPSK" w:cs="TH SarabunPSK"/>
                <w:sz w:val="28"/>
              </w:rPr>
              <w:t>=</w:t>
            </w:r>
            <w:r w:rsidR="001E2A0E">
              <w:rPr>
                <w:rFonts w:ascii="TH SarabunPSK" w:hAnsi="TH SarabunPSK" w:cs="TH SarabunPSK"/>
                <w:sz w:val="28"/>
              </w:rPr>
              <w:t xml:space="preserve"> </w:t>
            </w:r>
            <w:r w:rsidR="00101F73" w:rsidRPr="003D7562">
              <w:rPr>
                <w:rFonts w:ascii="TH SarabunPSK" w:hAnsi="TH SarabunPSK" w:cs="TH SarabunPSK"/>
                <w:sz w:val="28"/>
              </w:rPr>
              <w:t>0</w:t>
            </w:r>
            <w:r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="00101F73" w:rsidRPr="003D7562">
              <w:rPr>
                <w:rFonts w:ascii="TH SarabunPSK" w:hAnsi="TH SarabunPSK" w:cs="TH SarabunPSK"/>
                <w:sz w:val="28"/>
                <w:cs/>
              </w:rPr>
              <w:t>ะแนน</w:t>
            </w:r>
          </w:p>
        </w:tc>
      </w:tr>
      <w:tr w:rsidR="00E21C13" w:rsidTr="006B4C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1"/>
        </w:trPr>
        <w:tc>
          <w:tcPr>
            <w:tcW w:w="3228" w:type="dxa"/>
            <w:gridSpan w:val="2"/>
          </w:tcPr>
          <w:p w:rsidR="00E21C13" w:rsidRPr="00E21C13" w:rsidRDefault="00CE05B5" w:rsidP="00E21C1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คะแนนรวม</w:t>
            </w:r>
            <w:r w:rsidR="00E21C13" w:rsidRPr="00E21C1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21C13" w:rsidRPr="00E21C13">
              <w:rPr>
                <w:rFonts w:ascii="TH SarabunPSK" w:hAnsi="TH SarabunPSK" w:cs="TH SarabunPSK"/>
                <w:sz w:val="28"/>
              </w:rPr>
              <w:t xml:space="preserve">20 </w:t>
            </w:r>
            <w:r w:rsidR="00E21C13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6378" w:type="dxa"/>
            <w:gridSpan w:val="7"/>
          </w:tcPr>
          <w:p w:rsidR="00E21C13" w:rsidRDefault="00E21C13" w:rsidP="00E21C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01F73" w:rsidRPr="003D7562" w:rsidRDefault="00101F73" w:rsidP="00101F7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1F73" w:rsidRPr="003D7562" w:rsidRDefault="00101F73" w:rsidP="00101F7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1F73" w:rsidRDefault="00101F73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Default="001171ED">
      <w:pPr>
        <w:rPr>
          <w:rFonts w:ascii="TH SarabunPSK" w:hAnsi="TH SarabunPSK" w:cs="TH SarabunPSK"/>
        </w:rPr>
      </w:pPr>
    </w:p>
    <w:p w:rsidR="001171ED" w:rsidRPr="003D7562" w:rsidRDefault="001171ED" w:rsidP="001171E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7562">
        <w:rPr>
          <w:rFonts w:ascii="TH SarabunPSK" w:hAnsi="TH SarabunPSK" w:cs="TH SarabunPSK"/>
          <w:sz w:val="28"/>
          <w:cs/>
        </w:rPr>
        <w:lastRenderedPageBreak/>
        <w:t>ใบประเมินแข่งขันทักษะวิชาชีพ</w:t>
      </w:r>
    </w:p>
    <w:p w:rsidR="001171ED" w:rsidRPr="003D7562" w:rsidRDefault="001171ED" w:rsidP="001171ED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3D7562">
        <w:rPr>
          <w:rFonts w:ascii="TH SarabunPSK" w:hAnsi="TH SarabunPSK" w:cs="TH SarabunPSK"/>
          <w:sz w:val="28"/>
          <w:cs/>
        </w:rPr>
        <w:t>สาขาเครื่องมือกลและซ่อมบำรุง ประเภทงาน กลึง กัด ตัด ไส</w:t>
      </w:r>
    </w:p>
    <w:p w:rsidR="001171ED" w:rsidRPr="003D7562" w:rsidRDefault="001171ED" w:rsidP="001171E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7562">
        <w:rPr>
          <w:rFonts w:ascii="TH SarabunPSK" w:hAnsi="TH SarabunPSK" w:cs="TH SarabunPSK"/>
          <w:sz w:val="28"/>
          <w:cs/>
        </w:rPr>
        <w:t xml:space="preserve">ระดับ </w:t>
      </w:r>
      <w:proofErr w:type="spellStart"/>
      <w:r w:rsidRPr="003D7562">
        <w:rPr>
          <w:rFonts w:ascii="TH SarabunPSK" w:hAnsi="TH SarabunPSK" w:cs="TH SarabunPSK"/>
          <w:sz w:val="28"/>
          <w:cs/>
        </w:rPr>
        <w:t>ป.ว.ช</w:t>
      </w:r>
      <w:proofErr w:type="spellEnd"/>
      <w:r w:rsidRPr="003D7562">
        <w:rPr>
          <w:rFonts w:ascii="TH SarabunPSK" w:hAnsi="TH SarabunPSK" w:cs="TH SarabunPSK"/>
          <w:sz w:val="28"/>
          <w:cs/>
        </w:rPr>
        <w:t>. ประจำปีการศึกษา 255</w:t>
      </w:r>
      <w:r w:rsidR="004E6DAB">
        <w:rPr>
          <w:rFonts w:ascii="TH SarabunPSK" w:hAnsi="TH SarabunPSK" w:cs="TH SarabunPSK"/>
          <w:sz w:val="28"/>
        </w:rPr>
        <w:t>7</w:t>
      </w:r>
    </w:p>
    <w:p w:rsidR="001171ED" w:rsidRPr="003D7562" w:rsidRDefault="001171ED" w:rsidP="001171ED">
      <w:pPr>
        <w:spacing w:after="0" w:line="240" w:lineRule="auto"/>
        <w:jc w:val="center"/>
        <w:rPr>
          <w:rFonts w:ascii="TH SarabunPSK" w:hAnsi="TH SarabunPSK" w:cs="TH SarabunPSK"/>
          <w:sz w:val="28"/>
          <w:u w:val="single"/>
        </w:rPr>
      </w:pPr>
      <w:r w:rsidRPr="003D7562">
        <w:rPr>
          <w:rFonts w:ascii="TH SarabunPSK" w:hAnsi="TH SarabunPSK" w:cs="TH SarabunPSK"/>
          <w:sz w:val="28"/>
          <w:cs/>
        </w:rPr>
        <w:t>วันที่</w:t>
      </w:r>
      <w:r w:rsidRPr="003D7562">
        <w:rPr>
          <w:rFonts w:ascii="TH SarabunPSK" w:hAnsi="TH SarabunPSK" w:cs="TH SarabunPSK"/>
          <w:sz w:val="28"/>
          <w:u w:val="single"/>
        </w:rPr>
        <w:t xml:space="preserve">                                              255</w:t>
      </w:r>
      <w:r w:rsidR="004E6DAB">
        <w:rPr>
          <w:rFonts w:ascii="TH SarabunPSK" w:hAnsi="TH SarabunPSK" w:cs="TH SarabunPSK"/>
          <w:sz w:val="28"/>
          <w:u w:val="single"/>
        </w:rPr>
        <w:t>7</w:t>
      </w:r>
    </w:p>
    <w:p w:rsidR="001171ED" w:rsidRPr="003D7562" w:rsidRDefault="001171ED" w:rsidP="001171ED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3D7562">
        <w:rPr>
          <w:rFonts w:ascii="TH SarabunPSK" w:hAnsi="TH SarabunPSK" w:cs="TH SarabunPSK"/>
          <w:sz w:val="28"/>
          <w:cs/>
        </w:rPr>
        <w:t>ณ วิทยาลัยเทคนิค</w:t>
      </w:r>
      <w:r w:rsidR="004E6DAB">
        <w:rPr>
          <w:rFonts w:ascii="TH SarabunPSK" w:hAnsi="TH SarabunPSK" w:cs="TH SarabunPSK" w:hint="cs"/>
          <w:sz w:val="28"/>
          <w:cs/>
        </w:rPr>
        <w:t>ราช</w:t>
      </w:r>
      <w:r w:rsidRPr="003D7562">
        <w:rPr>
          <w:rFonts w:ascii="TH SarabunPSK" w:hAnsi="TH SarabunPSK" w:cs="TH SarabunPSK"/>
          <w:sz w:val="28"/>
          <w:cs/>
        </w:rPr>
        <w:t>บุรี</w:t>
      </w:r>
      <w:r w:rsidRPr="003D7562">
        <w:rPr>
          <w:rFonts w:ascii="TH SarabunPSK" w:hAnsi="TH SarabunPSK" w:cs="TH SarabunPSK"/>
          <w:sz w:val="28"/>
          <w:u w:val="single"/>
          <w:cs/>
        </w:rPr>
        <w:t xml:space="preserve">                                                                                       </w:t>
      </w:r>
      <w:r w:rsidRPr="003D7562">
        <w:rPr>
          <w:rFonts w:ascii="TH SarabunPSK" w:hAnsi="TH SarabunPSK" w:cs="TH SarabunPSK"/>
          <w:sz w:val="28"/>
          <w:cs/>
        </w:rPr>
        <w:t xml:space="preserve">         </w:t>
      </w:r>
    </w:p>
    <w:p w:rsidR="001171ED" w:rsidRPr="003D7562" w:rsidRDefault="001171ED" w:rsidP="001171ED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171ED" w:rsidRPr="002977EE" w:rsidRDefault="001171ED">
      <w:pPr>
        <w:rPr>
          <w:rFonts w:ascii="TH SarabunPSK" w:hAnsi="TH SarabunPSK" w:cs="TH SarabunPSK"/>
          <w:u w:val="single"/>
        </w:rPr>
      </w:pPr>
      <w:r w:rsidRPr="002977EE">
        <w:rPr>
          <w:rFonts w:ascii="TH SarabunPSK" w:hAnsi="TH SarabunPSK" w:cs="TH SarabunPSK" w:hint="cs"/>
          <w:u w:val="single"/>
          <w:cs/>
        </w:rPr>
        <w:t>ด้านจิตพิสัย</w:t>
      </w:r>
    </w:p>
    <w:p w:rsidR="001171ED" w:rsidRDefault="001171E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ชื่อ</w:t>
      </w:r>
      <w:r>
        <w:rPr>
          <w:rFonts w:ascii="TH SarabunPSK" w:hAnsi="TH SarabunPSK" w:cs="TH SarabunPSK"/>
        </w:rPr>
        <w:t>__________________________________________</w:t>
      </w:r>
      <w:r>
        <w:rPr>
          <w:rFonts w:ascii="TH SarabunPSK" w:hAnsi="TH SarabunPSK" w:cs="TH SarabunPSK" w:hint="cs"/>
          <w:cs/>
        </w:rPr>
        <w:t>สถานศึกษา</w:t>
      </w:r>
      <w:r>
        <w:rPr>
          <w:rFonts w:ascii="TH SarabunPSK" w:hAnsi="TH SarabunPSK" w:cs="TH SarabunPSK"/>
        </w:rPr>
        <w:t>____________________________</w:t>
      </w:r>
      <w:r>
        <w:rPr>
          <w:rFonts w:ascii="TH SarabunPSK" w:hAnsi="TH SarabunPSK" w:cs="TH SarabunPSK" w:hint="cs"/>
          <w:cs/>
        </w:rPr>
        <w:t>หมายเลขเครื่องจักร</w:t>
      </w:r>
      <w:r>
        <w:rPr>
          <w:rFonts w:ascii="TH SarabunPSK" w:hAnsi="TH SarabunPSK" w:cs="TH SarabunPSK"/>
        </w:rPr>
        <w:t>______________</w:t>
      </w:r>
    </w:p>
    <w:tbl>
      <w:tblPr>
        <w:tblW w:w="9103" w:type="dxa"/>
        <w:jc w:val="center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3"/>
        <w:gridCol w:w="3134"/>
        <w:gridCol w:w="1402"/>
        <w:gridCol w:w="1418"/>
        <w:gridCol w:w="1976"/>
      </w:tblGrid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จุดประเมินที่</w:t>
            </w:r>
          </w:p>
        </w:tc>
        <w:tc>
          <w:tcPr>
            <w:tcW w:w="3134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จุดประเมิน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คะแนนเต็ม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คะแนนที่ได้</w:t>
            </w:r>
          </w:p>
        </w:tc>
        <w:tc>
          <w:tcPr>
            <w:tcW w:w="1976" w:type="dxa"/>
            <w:vAlign w:val="center"/>
          </w:tcPr>
          <w:p w:rsidR="00E30DF0" w:rsidRDefault="00E30DF0" w:rsidP="00E30D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หมายเหตุ</w:t>
            </w:r>
          </w:p>
        </w:tc>
      </w:tr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134" w:type="dxa"/>
            <w:vAlign w:val="center"/>
          </w:tcPr>
          <w:p w:rsidR="00E30DF0" w:rsidRDefault="00E30DF0" w:rsidP="001171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การตรงต่อเวลา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134" w:type="dxa"/>
            <w:vAlign w:val="center"/>
          </w:tcPr>
          <w:p w:rsidR="00E30DF0" w:rsidRDefault="00E30DF0" w:rsidP="001171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การแต่งกาย</w:t>
            </w:r>
            <w:r w:rsidR="002977EE">
              <w:rPr>
                <w:rFonts w:ascii="TH SarabunPSK" w:hAnsi="TH SarabunPSK" w:cs="TH SarabunPSK" w:hint="cs"/>
                <w:cs/>
              </w:rPr>
              <w:t>ขณะปฏิบัติงาน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134" w:type="dxa"/>
            <w:vAlign w:val="center"/>
          </w:tcPr>
          <w:p w:rsidR="00E30DF0" w:rsidRDefault="00E30DF0" w:rsidP="001171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การใช้เครื่องมือเครื่องจักรอย่างถูกต้องและเหมาะสม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134" w:type="dxa"/>
            <w:vAlign w:val="center"/>
          </w:tcPr>
          <w:p w:rsidR="00E30DF0" w:rsidRPr="004D48D6" w:rsidRDefault="00E30DF0" w:rsidP="001171ED">
            <w:pPr>
              <w:rPr>
                <w:rFonts w:ascii="TH SarabunPSK" w:hAnsi="TH SarabunPSK" w:cs="TH SarabunPSK"/>
                <w:u w:val="single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ความปลอดภัยในการทำงาน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30DF0" w:rsidTr="00E30DF0">
        <w:trPr>
          <w:trHeight w:val="563"/>
          <w:jc w:val="center"/>
        </w:trPr>
        <w:tc>
          <w:tcPr>
            <w:tcW w:w="1173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134" w:type="dxa"/>
            <w:vAlign w:val="center"/>
          </w:tcPr>
          <w:p w:rsidR="00E30DF0" w:rsidRDefault="00E30DF0" w:rsidP="001171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การทำความสะอาดเครื่องจักรหลังทำงาน</w:t>
            </w:r>
          </w:p>
        </w:tc>
        <w:tc>
          <w:tcPr>
            <w:tcW w:w="1402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30DF0" w:rsidTr="00E30DF0">
        <w:trPr>
          <w:trHeight w:val="563"/>
          <w:jc w:val="center"/>
        </w:trPr>
        <w:tc>
          <w:tcPr>
            <w:tcW w:w="5709" w:type="dxa"/>
            <w:gridSpan w:val="3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คะแนนรวม </w:t>
            </w:r>
            <w:r>
              <w:rPr>
                <w:rFonts w:ascii="TH SarabunPSK" w:hAnsi="TH SarabunPSK" w:cs="TH SarabunPSK"/>
              </w:rPr>
              <w:t>20 %</w:t>
            </w:r>
          </w:p>
        </w:tc>
        <w:tc>
          <w:tcPr>
            <w:tcW w:w="1418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76" w:type="dxa"/>
            <w:vAlign w:val="center"/>
          </w:tcPr>
          <w:p w:rsidR="00E30DF0" w:rsidRDefault="00E30DF0" w:rsidP="00117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</w:tbl>
    <w:p w:rsidR="001171ED" w:rsidRPr="003D7562" w:rsidRDefault="001171ED">
      <w:pPr>
        <w:rPr>
          <w:rFonts w:ascii="TH SarabunPSK" w:hAnsi="TH SarabunPSK" w:cs="TH SarabunPSK"/>
        </w:rPr>
      </w:pPr>
    </w:p>
    <w:sectPr w:rsidR="001171ED" w:rsidRPr="003D7562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DD" w:rsidRDefault="008D3ADD" w:rsidP="002C2A51">
      <w:pPr>
        <w:spacing w:after="0" w:line="240" w:lineRule="auto"/>
      </w:pPr>
      <w:r>
        <w:separator/>
      </w:r>
    </w:p>
  </w:endnote>
  <w:endnote w:type="continuationSeparator" w:id="0">
    <w:p w:rsidR="008D3ADD" w:rsidRDefault="008D3ADD" w:rsidP="002C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DD" w:rsidRDefault="008D3ADD" w:rsidP="002C2A51">
      <w:pPr>
        <w:spacing w:after="0" w:line="240" w:lineRule="auto"/>
      </w:pPr>
      <w:r>
        <w:separator/>
      </w:r>
    </w:p>
  </w:footnote>
  <w:footnote w:type="continuationSeparator" w:id="0">
    <w:p w:rsidR="008D3ADD" w:rsidRDefault="008D3ADD" w:rsidP="002C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720132"/>
      <w:docPartObj>
        <w:docPartGallery w:val="Page Numbers (Top of Page)"/>
        <w:docPartUnique/>
      </w:docPartObj>
    </w:sdtPr>
    <w:sdtEndPr/>
    <w:sdtContent>
      <w:p w:rsidR="00915619" w:rsidRDefault="0091561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954" w:rsidRPr="001A4954">
          <w:rPr>
            <w:rFonts w:cs="Calibri"/>
            <w:noProof/>
            <w:szCs w:val="22"/>
            <w:lang w:val="th-TH"/>
          </w:rPr>
          <w:t>4</w:t>
        </w:r>
        <w:r>
          <w:fldChar w:fldCharType="end"/>
        </w:r>
      </w:p>
    </w:sdtContent>
  </w:sdt>
  <w:p w:rsidR="002C2A51" w:rsidRPr="002C2A51" w:rsidRDefault="002C2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73"/>
    <w:rsid w:val="00101F73"/>
    <w:rsid w:val="001171ED"/>
    <w:rsid w:val="00151BF8"/>
    <w:rsid w:val="001A4954"/>
    <w:rsid w:val="001A7C94"/>
    <w:rsid w:val="001E2A0E"/>
    <w:rsid w:val="00217247"/>
    <w:rsid w:val="00224680"/>
    <w:rsid w:val="00252327"/>
    <w:rsid w:val="002977EE"/>
    <w:rsid w:val="002C2A51"/>
    <w:rsid w:val="00325C32"/>
    <w:rsid w:val="003D7562"/>
    <w:rsid w:val="00416AB5"/>
    <w:rsid w:val="004D48D6"/>
    <w:rsid w:val="004E6DAB"/>
    <w:rsid w:val="005725CB"/>
    <w:rsid w:val="005D2233"/>
    <w:rsid w:val="00600125"/>
    <w:rsid w:val="00696183"/>
    <w:rsid w:val="006B4C91"/>
    <w:rsid w:val="006B594A"/>
    <w:rsid w:val="00890391"/>
    <w:rsid w:val="008D3ADD"/>
    <w:rsid w:val="00915619"/>
    <w:rsid w:val="009C2D29"/>
    <w:rsid w:val="00A64C16"/>
    <w:rsid w:val="00B70C27"/>
    <w:rsid w:val="00B8188A"/>
    <w:rsid w:val="00B965A6"/>
    <w:rsid w:val="00CE05B5"/>
    <w:rsid w:val="00D83741"/>
    <w:rsid w:val="00DD2224"/>
    <w:rsid w:val="00E21C13"/>
    <w:rsid w:val="00E30DF0"/>
    <w:rsid w:val="00E833EE"/>
    <w:rsid w:val="00F8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73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2C2A51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unhideWhenUsed/>
    <w:rsid w:val="002C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C2A51"/>
    <w:rPr>
      <w:rFonts w:ascii="Calibri" w:eastAsia="Calibri" w:hAnsi="Calibri" w:cs="Angsana New"/>
    </w:rPr>
  </w:style>
  <w:style w:type="paragraph" w:styleId="a7">
    <w:name w:val="Balloon Text"/>
    <w:basedOn w:val="a"/>
    <w:link w:val="a8"/>
    <w:uiPriority w:val="99"/>
    <w:semiHidden/>
    <w:unhideWhenUsed/>
    <w:rsid w:val="00B70C2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70C27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73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2C2A51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unhideWhenUsed/>
    <w:rsid w:val="002C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C2A51"/>
    <w:rPr>
      <w:rFonts w:ascii="Calibri" w:eastAsia="Calibri" w:hAnsi="Calibri" w:cs="Angsana New"/>
    </w:rPr>
  </w:style>
  <w:style w:type="paragraph" w:styleId="a7">
    <w:name w:val="Balloon Text"/>
    <w:basedOn w:val="a"/>
    <w:link w:val="a8"/>
    <w:uiPriority w:val="99"/>
    <w:semiHidden/>
    <w:unhideWhenUsed/>
    <w:rsid w:val="00B70C2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70C27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2011 V.2</dc:creator>
  <cp:lastModifiedBy>Home</cp:lastModifiedBy>
  <cp:revision>4</cp:revision>
  <cp:lastPrinted>2013-12-17T08:23:00Z</cp:lastPrinted>
  <dcterms:created xsi:type="dcterms:W3CDTF">2014-11-11T03:41:00Z</dcterms:created>
  <dcterms:modified xsi:type="dcterms:W3CDTF">2014-11-11T05:48:00Z</dcterms:modified>
</cp:coreProperties>
</file>